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615A33">
        <w:rPr>
          <w:rFonts w:ascii="Times New Roman" w:hAnsi="Times New Roman" w:cs="Times New Roman"/>
          <w:sz w:val="26"/>
          <w:szCs w:val="26"/>
        </w:rPr>
        <w:t>936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5555DA"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5555DA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="00787FF5">
        <w:rPr>
          <w:rFonts w:ascii="Times New Roman" w:hAnsi="Times New Roman" w:cs="Times New Roman"/>
          <w:sz w:val="26"/>
          <w:szCs w:val="26"/>
        </w:rPr>
        <w:t>-00</w:t>
      </w:r>
      <w:r w:rsidR="00EC762D">
        <w:rPr>
          <w:rFonts w:ascii="Times New Roman" w:hAnsi="Times New Roman" w:cs="Times New Roman"/>
          <w:sz w:val="26"/>
          <w:szCs w:val="26"/>
        </w:rPr>
        <w:t>30</w:t>
      </w:r>
      <w:r w:rsidR="00615A33">
        <w:rPr>
          <w:rFonts w:ascii="Times New Roman" w:hAnsi="Times New Roman" w:cs="Times New Roman"/>
          <w:sz w:val="26"/>
          <w:szCs w:val="26"/>
        </w:rPr>
        <w:t>32</w:t>
      </w:r>
      <w:r w:rsidR="00BF5FCD">
        <w:rPr>
          <w:rFonts w:ascii="Times New Roman" w:hAnsi="Times New Roman" w:cs="Times New Roman"/>
          <w:sz w:val="26"/>
          <w:szCs w:val="26"/>
        </w:rPr>
        <w:t>-</w:t>
      </w:r>
      <w:r w:rsidR="00615A33">
        <w:rPr>
          <w:rFonts w:ascii="Times New Roman" w:hAnsi="Times New Roman" w:cs="Times New Roman"/>
          <w:sz w:val="26"/>
          <w:szCs w:val="26"/>
        </w:rPr>
        <w:t>73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694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C326DA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D4EB2" w:rsidRPr="00C326DA" w:rsidP="00846778">
      <w:pPr>
        <w:spacing w:after="0" w:line="240" w:lineRule="auto"/>
        <w:rPr>
          <w:rFonts w:ascii="Times New Roman" w:hAnsi="Times New Roman" w:cs="Times New Roman"/>
          <w:sz w:val="10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   </w:t>
      </w:r>
      <w:r w:rsidR="00615A33">
        <w:rPr>
          <w:rFonts w:ascii="Times New Roman" w:hAnsi="Times New Roman" w:cs="Times New Roman"/>
          <w:sz w:val="26"/>
          <w:szCs w:val="26"/>
        </w:rPr>
        <w:t>25</w:t>
      </w:r>
      <w:r w:rsidR="00EB1951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  <w:r w:rsidRPr="00C326DA">
        <w:rPr>
          <w:rFonts w:ascii="Times New Roman" w:hAnsi="Times New Roman" w:cs="Times New Roman"/>
          <w:sz w:val="10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</w:t>
      </w:r>
      <w:r w:rsidRPr="005555DA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555D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Мира, д.</w:t>
      </w:r>
      <w:r w:rsidR="00B04634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3C31DD" w:rsidRPr="003C31DD" w:rsidP="004B4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2D2882">
        <w:rPr>
          <w:rFonts w:ascii="Times New Roman" w:hAnsi="Times New Roman" w:cs="Times New Roman"/>
          <w:sz w:val="26"/>
          <w:szCs w:val="26"/>
        </w:rPr>
        <w:t>Зиновьева Александра Александровича</w:t>
      </w:r>
      <w:r w:rsidR="00BF5FCD">
        <w:rPr>
          <w:rFonts w:ascii="Times New Roman" w:hAnsi="Times New Roman" w:cs="Times New Roman"/>
          <w:sz w:val="26"/>
          <w:szCs w:val="26"/>
        </w:rPr>
        <w:t>,</w:t>
      </w:r>
      <w:r w:rsidR="006A56B4">
        <w:rPr>
          <w:rFonts w:ascii="Times New Roman" w:hAnsi="Times New Roman" w:cs="Times New Roman"/>
          <w:sz w:val="26"/>
          <w:szCs w:val="26"/>
        </w:rPr>
        <w:t xml:space="preserve"> </w:t>
      </w:r>
      <w:r w:rsidR="00630C76">
        <w:rPr>
          <w:rFonts w:ascii="Times New Roman" w:hAnsi="Times New Roman" w:cs="Times New Roman"/>
          <w:sz w:val="26"/>
          <w:szCs w:val="26"/>
        </w:rPr>
        <w:t xml:space="preserve">* </w:t>
      </w:r>
      <w:r w:rsidRPr="003C31DD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20.21 КоАП РФ,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6940A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B43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23.08.2025</w:t>
      </w:r>
      <w:r w:rsidR="0015346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4B41A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в дежурную часть ОМВД России поступило сообщение о том, что по адресу: </w:t>
      </w:r>
      <w:r w:rsidR="00EC762D">
        <w:rPr>
          <w:rFonts w:ascii="Times New Roman" w:hAnsi="Times New Roman" w:cs="Times New Roman"/>
          <w:sz w:val="26"/>
          <w:szCs w:val="26"/>
        </w:rPr>
        <w:t>г. Когалым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EC762D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Надежд</w:t>
      </w:r>
      <w:r w:rsidR="00EC762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д. 147 «пьяный мужчина». Прибыв на вышеуказанный адрес в 19:35 </w:t>
      </w:r>
      <w:r w:rsidR="001F05BA">
        <w:rPr>
          <w:rFonts w:ascii="Times New Roman" w:hAnsi="Times New Roman" w:cs="Times New Roman"/>
          <w:sz w:val="26"/>
          <w:szCs w:val="26"/>
        </w:rPr>
        <w:t>был</w:t>
      </w:r>
      <w:r w:rsidR="006C00E9">
        <w:rPr>
          <w:rFonts w:ascii="Times New Roman" w:hAnsi="Times New Roman" w:cs="Times New Roman"/>
          <w:sz w:val="26"/>
          <w:szCs w:val="26"/>
        </w:rPr>
        <w:t xml:space="preserve"> </w:t>
      </w:r>
      <w:r w:rsidR="007111FF">
        <w:rPr>
          <w:rFonts w:ascii="Times New Roman" w:hAnsi="Times New Roman" w:cs="Times New Roman"/>
          <w:sz w:val="26"/>
          <w:szCs w:val="26"/>
        </w:rPr>
        <w:t xml:space="preserve">выявлен гражданин </w:t>
      </w:r>
      <w:r>
        <w:rPr>
          <w:rFonts w:ascii="Times New Roman" w:hAnsi="Times New Roman" w:cs="Times New Roman"/>
          <w:sz w:val="26"/>
          <w:szCs w:val="26"/>
        </w:rPr>
        <w:t>Зиновьев А.А.</w:t>
      </w:r>
      <w:r w:rsidR="004D5F48">
        <w:rPr>
          <w:rFonts w:ascii="Times New Roman" w:hAnsi="Times New Roman" w:cs="Times New Roman"/>
          <w:sz w:val="26"/>
          <w:szCs w:val="26"/>
        </w:rPr>
        <w:t xml:space="preserve">, </w:t>
      </w:r>
      <w:r w:rsidR="00B432B0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5555DA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="00EC762D">
        <w:rPr>
          <w:rFonts w:ascii="Times New Roman" w:hAnsi="Times New Roman" w:cs="Times New Roman"/>
          <w:sz w:val="26"/>
          <w:szCs w:val="26"/>
        </w:rPr>
        <w:t>общественном месте</w:t>
      </w:r>
      <w:r w:rsidR="005555DA">
        <w:rPr>
          <w:rFonts w:ascii="Times New Roman" w:hAnsi="Times New Roman" w:cs="Times New Roman"/>
          <w:sz w:val="26"/>
          <w:szCs w:val="26"/>
        </w:rPr>
        <w:t xml:space="preserve"> </w:t>
      </w:r>
      <w:r w:rsidR="00EB1951">
        <w:rPr>
          <w:rFonts w:ascii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="005555DA">
        <w:rPr>
          <w:rFonts w:ascii="Times New Roman" w:hAnsi="Times New Roman" w:cs="Times New Roman"/>
          <w:sz w:val="26"/>
          <w:szCs w:val="26"/>
        </w:rPr>
        <w:t xml:space="preserve">опьянения, в частности: </w:t>
      </w:r>
      <w:r>
        <w:rPr>
          <w:rFonts w:ascii="Times New Roman" w:hAnsi="Times New Roman" w:cs="Times New Roman"/>
          <w:sz w:val="26"/>
          <w:szCs w:val="26"/>
        </w:rPr>
        <w:t>имел неопрятный внешний вид (одежда пыльная), имел шаткую походку, неустойчивую позу, шел шатаясь из стороны в сторону, речь невнятная, характерный запах алкоголя изо рта, вызывающий отвращение, тем самым Зиновьев А.А.</w:t>
      </w:r>
      <w:r w:rsidR="008D5F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своим видом и поведением </w:t>
      </w:r>
      <w:r w:rsidR="00B432B0">
        <w:rPr>
          <w:rFonts w:ascii="Times New Roman" w:hAnsi="Times New Roman" w:cs="Times New Roman"/>
          <w:sz w:val="26"/>
          <w:szCs w:val="26"/>
        </w:rPr>
        <w:t>оскорблял человеческое достоинств</w:t>
      </w:r>
      <w:r w:rsidR="001F05BA">
        <w:rPr>
          <w:rFonts w:ascii="Times New Roman" w:hAnsi="Times New Roman" w:cs="Times New Roman"/>
          <w:sz w:val="26"/>
          <w:szCs w:val="26"/>
        </w:rPr>
        <w:t>о и общественную нравственность.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Зиновьев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D2882">
        <w:rPr>
          <w:rFonts w:ascii="Times New Roman" w:hAnsi="Times New Roman" w:cs="Times New Roman"/>
          <w:bCs/>
          <w:iCs/>
          <w:sz w:val="26"/>
          <w:szCs w:val="26"/>
        </w:rPr>
        <w:t>Зиновьева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2D2882">
        <w:rPr>
          <w:rFonts w:ascii="Times New Roman" w:hAnsi="Times New Roman" w:cs="Times New Roman"/>
          <w:bCs/>
          <w:iCs/>
          <w:sz w:val="26"/>
          <w:szCs w:val="26"/>
        </w:rPr>
        <w:t>Зиновьев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B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2D2882">
        <w:rPr>
          <w:rFonts w:ascii="Times New Roman" w:hAnsi="Times New Roman" w:cs="Times New Roman"/>
          <w:bCs/>
          <w:iCs/>
          <w:sz w:val="26"/>
          <w:szCs w:val="26"/>
        </w:rPr>
        <w:t>Зиновьева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B1951">
        <w:rPr>
          <w:rFonts w:ascii="Times New Roman" w:hAnsi="Times New Roman" w:cs="Times New Roman"/>
          <w:sz w:val="26"/>
          <w:szCs w:val="26"/>
        </w:rPr>
        <w:t xml:space="preserve">арушении: протоколом 86 № </w:t>
      </w:r>
      <w:r w:rsidR="002D2882">
        <w:rPr>
          <w:rFonts w:ascii="Times New Roman" w:hAnsi="Times New Roman" w:cs="Times New Roman"/>
          <w:sz w:val="26"/>
          <w:szCs w:val="26"/>
        </w:rPr>
        <w:t>326314</w:t>
      </w:r>
      <w:r w:rsidR="00580649">
        <w:rPr>
          <w:rFonts w:ascii="Times New Roman" w:hAnsi="Times New Roman" w:cs="Times New Roman"/>
          <w:sz w:val="26"/>
          <w:szCs w:val="26"/>
        </w:rPr>
        <w:t xml:space="preserve"> об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2D2882">
        <w:rPr>
          <w:rFonts w:ascii="Times New Roman" w:hAnsi="Times New Roman" w:cs="Times New Roman"/>
          <w:sz w:val="26"/>
          <w:szCs w:val="26"/>
        </w:rPr>
        <w:t>25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2D2882">
        <w:rPr>
          <w:rFonts w:ascii="Times New Roman" w:hAnsi="Times New Roman" w:cs="Times New Roman"/>
          <w:bCs/>
          <w:iCs/>
          <w:sz w:val="26"/>
          <w:szCs w:val="26"/>
        </w:rPr>
        <w:t>Зиновьевым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="000A0C3F">
        <w:rPr>
          <w:rFonts w:ascii="Times New Roman" w:hAnsi="Times New Roman" w:cs="Times New Roman"/>
          <w:sz w:val="26"/>
          <w:szCs w:val="26"/>
        </w:rPr>
        <w:t xml:space="preserve"> ст.51 Конституции РФ; рапортом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2D2882">
        <w:rPr>
          <w:rFonts w:ascii="Times New Roman" w:hAnsi="Times New Roman" w:cs="Times New Roman"/>
          <w:sz w:val="26"/>
          <w:szCs w:val="26"/>
        </w:rPr>
        <w:t>полицейского</w:t>
      </w:r>
      <w:r w:rsidR="00B80F89">
        <w:rPr>
          <w:rFonts w:ascii="Times New Roman" w:hAnsi="Times New Roman" w:cs="Times New Roman"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 xml:space="preserve">ОВ ППСП </w:t>
      </w:r>
      <w:r w:rsidR="00EB1951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="002D2882">
        <w:rPr>
          <w:rFonts w:ascii="Times New Roman" w:hAnsi="Times New Roman" w:cs="Times New Roman"/>
          <w:sz w:val="26"/>
          <w:szCs w:val="26"/>
        </w:rPr>
        <w:t>23.08.2025</w:t>
      </w:r>
      <w:r w:rsidR="00EB600F">
        <w:rPr>
          <w:rFonts w:ascii="Times New Roman" w:hAnsi="Times New Roman" w:cs="Times New Roman"/>
          <w:sz w:val="26"/>
          <w:szCs w:val="26"/>
        </w:rPr>
        <w:t xml:space="preserve">, </w:t>
      </w:r>
      <w:r w:rsidR="000A0C3F">
        <w:rPr>
          <w:rFonts w:ascii="Times New Roman" w:hAnsi="Times New Roman" w:cs="Times New Roman"/>
          <w:sz w:val="26"/>
          <w:szCs w:val="26"/>
        </w:rPr>
        <w:t>который содержит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2D2882">
        <w:rPr>
          <w:rFonts w:ascii="Times New Roman" w:hAnsi="Times New Roman" w:cs="Times New Roman"/>
          <w:sz w:val="26"/>
          <w:szCs w:val="26"/>
        </w:rPr>
        <w:t>23.08.2025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EC65F9">
        <w:rPr>
          <w:rFonts w:ascii="Times New Roman" w:hAnsi="Times New Roman" w:cs="Times New Roman"/>
          <w:sz w:val="26"/>
          <w:szCs w:val="26"/>
        </w:rPr>
        <w:t>1039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2D2882">
        <w:rPr>
          <w:rFonts w:ascii="Times New Roman" w:hAnsi="Times New Roman" w:cs="Times New Roman"/>
          <w:sz w:val="26"/>
          <w:szCs w:val="26"/>
        </w:rPr>
        <w:t>23.08.2025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2D2882">
        <w:rPr>
          <w:rFonts w:ascii="Times New Roman" w:hAnsi="Times New Roman" w:cs="Times New Roman"/>
          <w:bCs/>
          <w:iCs/>
          <w:sz w:val="26"/>
          <w:szCs w:val="26"/>
        </w:rPr>
        <w:t>Зиновьева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B600F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EC65F9">
        <w:rPr>
          <w:rFonts w:ascii="Times New Roman" w:hAnsi="Times New Roman" w:cs="Times New Roman"/>
          <w:sz w:val="26"/>
          <w:szCs w:val="26"/>
        </w:rPr>
        <w:t>1,0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>; протоколом о доставлении (принудительном препровождении) лица в служебное пом</w:t>
      </w:r>
      <w:r w:rsidR="00480079">
        <w:rPr>
          <w:rFonts w:ascii="Times New Roman" w:hAnsi="Times New Roman" w:cs="Times New Roman"/>
          <w:sz w:val="26"/>
          <w:szCs w:val="26"/>
        </w:rPr>
        <w:t xml:space="preserve">ещение </w:t>
      </w:r>
      <w:r w:rsidR="00480079">
        <w:rPr>
          <w:rFonts w:ascii="Times New Roman" w:hAnsi="Times New Roman" w:cs="Times New Roman"/>
          <w:sz w:val="26"/>
          <w:szCs w:val="26"/>
        </w:rPr>
        <w:t xml:space="preserve">органа внутренних дел 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2D2882">
        <w:rPr>
          <w:rFonts w:ascii="Times New Roman" w:hAnsi="Times New Roman" w:cs="Times New Roman"/>
          <w:sz w:val="26"/>
          <w:szCs w:val="26"/>
        </w:rPr>
        <w:t>23.08.2025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EB1951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2D2882">
        <w:rPr>
          <w:rFonts w:ascii="Times New Roman" w:hAnsi="Times New Roman" w:cs="Times New Roman"/>
          <w:sz w:val="26"/>
          <w:szCs w:val="26"/>
        </w:rPr>
        <w:t>Зиновьев А.А.</w:t>
      </w:r>
      <w:r w:rsidR="00EB1951">
        <w:rPr>
          <w:rFonts w:ascii="Times New Roman" w:hAnsi="Times New Roman" w:cs="Times New Roman"/>
          <w:sz w:val="26"/>
          <w:szCs w:val="26"/>
        </w:rPr>
        <w:t xml:space="preserve"> задержан в </w:t>
      </w:r>
      <w:r w:rsidR="00EC65F9">
        <w:rPr>
          <w:rFonts w:ascii="Times New Roman" w:hAnsi="Times New Roman" w:cs="Times New Roman"/>
          <w:sz w:val="26"/>
          <w:szCs w:val="26"/>
        </w:rPr>
        <w:t>20</w:t>
      </w:r>
      <w:r w:rsidR="00EB1951">
        <w:rPr>
          <w:rFonts w:ascii="Times New Roman" w:hAnsi="Times New Roman" w:cs="Times New Roman"/>
          <w:sz w:val="26"/>
          <w:szCs w:val="26"/>
        </w:rPr>
        <w:t xml:space="preserve"> час. </w:t>
      </w:r>
      <w:r w:rsidR="00EC65F9">
        <w:rPr>
          <w:rFonts w:ascii="Times New Roman" w:hAnsi="Times New Roman" w:cs="Times New Roman"/>
          <w:sz w:val="26"/>
          <w:szCs w:val="26"/>
        </w:rPr>
        <w:t>55</w:t>
      </w:r>
      <w:r w:rsidR="00EB1951">
        <w:rPr>
          <w:rFonts w:ascii="Times New Roman" w:hAnsi="Times New Roman" w:cs="Times New Roman"/>
          <w:sz w:val="26"/>
          <w:szCs w:val="26"/>
        </w:rPr>
        <w:t xml:space="preserve"> мин. </w:t>
      </w:r>
      <w:r w:rsidR="002D2882">
        <w:rPr>
          <w:rFonts w:ascii="Times New Roman" w:hAnsi="Times New Roman" w:cs="Times New Roman"/>
          <w:sz w:val="26"/>
          <w:szCs w:val="26"/>
        </w:rPr>
        <w:t>23.08.2025</w:t>
      </w:r>
      <w:r w:rsidR="00EB600F">
        <w:rPr>
          <w:rFonts w:ascii="Times New Roman" w:hAnsi="Times New Roman" w:cs="Times New Roman"/>
          <w:sz w:val="26"/>
          <w:szCs w:val="26"/>
        </w:rPr>
        <w:t>;</w:t>
      </w:r>
      <w:r w:rsidR="00B80F89">
        <w:rPr>
          <w:rFonts w:ascii="Times New Roman" w:hAnsi="Times New Roman" w:cs="Times New Roman"/>
          <w:sz w:val="26"/>
          <w:szCs w:val="26"/>
        </w:rPr>
        <w:t xml:space="preserve"> </w:t>
      </w:r>
      <w:r w:rsidR="00EC65F9">
        <w:rPr>
          <w:rFonts w:ascii="Times New Roman" w:hAnsi="Times New Roman" w:cs="Times New Roman"/>
          <w:sz w:val="26"/>
          <w:szCs w:val="26"/>
        </w:rPr>
        <w:t>сообщением КУСП № 7672; письменными объяснениями Сухиновой Т.В., из которых следует, что она приехала проведать свою подопечную и на улице около дома увидела гражданина Зиновьева А.А., который находился в состоянии опьянения, прибывший наряд полиции сопроводил гражданина Зиновьева А.А. к патрульному автомобилю; копией формы 1</w:t>
      </w:r>
      <w:r w:rsidR="00EC762D">
        <w:rPr>
          <w:rFonts w:ascii="Times New Roman" w:hAnsi="Times New Roman" w:cs="Times New Roman"/>
          <w:sz w:val="26"/>
          <w:szCs w:val="26"/>
        </w:rPr>
        <w:t xml:space="preserve">П; </w:t>
      </w:r>
      <w:r w:rsidR="00EC65F9">
        <w:rPr>
          <w:rFonts w:ascii="Times New Roman" w:hAnsi="Times New Roman" w:cs="Times New Roman"/>
          <w:sz w:val="26"/>
          <w:szCs w:val="26"/>
        </w:rPr>
        <w:t xml:space="preserve">сведениями на физическое лицо; </w:t>
      </w:r>
      <w:r w:rsidR="00EC762D">
        <w:rPr>
          <w:rFonts w:ascii="Times New Roman" w:hAnsi="Times New Roman" w:cs="Times New Roman"/>
          <w:sz w:val="26"/>
          <w:szCs w:val="26"/>
        </w:rPr>
        <w:t>с</w:t>
      </w:r>
      <w:r w:rsidR="00EC65F9">
        <w:rPr>
          <w:rFonts w:ascii="Times New Roman" w:hAnsi="Times New Roman" w:cs="Times New Roman"/>
          <w:sz w:val="26"/>
          <w:szCs w:val="26"/>
        </w:rPr>
        <w:t>правкой на лицо по учетам СООП.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D2882">
        <w:rPr>
          <w:rFonts w:ascii="Times New Roman" w:hAnsi="Times New Roman" w:cs="Times New Roman"/>
          <w:bCs/>
          <w:iCs/>
          <w:sz w:val="26"/>
          <w:szCs w:val="26"/>
        </w:rPr>
        <w:t>Зиновьева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C4EE5" w:rsidP="000C4EE5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D2882">
        <w:rPr>
          <w:bCs/>
          <w:iCs/>
          <w:sz w:val="26"/>
          <w:szCs w:val="26"/>
        </w:rPr>
        <w:t>Зиновьева А.А.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</w:t>
      </w:r>
      <w:r w:rsidR="00143249">
        <w:rPr>
          <w:sz w:val="26"/>
          <w:szCs w:val="26"/>
        </w:rPr>
        <w:t>правонарушения, доводов не делает, в связи с чем,</w:t>
      </w:r>
      <w:r w:rsidRPr="00143249" w:rsidR="00143249">
        <w:rPr>
          <w:sz w:val="26"/>
          <w:szCs w:val="26"/>
        </w:rPr>
        <w:t xml:space="preserve"> </w:t>
      </w:r>
      <w:r w:rsidRPr="003C31DD" w:rsidR="00143249">
        <w:rPr>
          <w:sz w:val="26"/>
          <w:szCs w:val="26"/>
        </w:rPr>
        <w:t>мировой судья приходит к выводу о необходимости назначения наказания в виде административного ареста.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C326DA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5F9">
        <w:rPr>
          <w:rFonts w:ascii="Times New Roman" w:hAnsi="Times New Roman" w:cs="Times New Roman"/>
          <w:sz w:val="26"/>
          <w:szCs w:val="26"/>
        </w:rPr>
        <w:t xml:space="preserve">Зиновьева Александра Александровича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</w:t>
      </w:r>
      <w:r w:rsidR="000C1E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20.21 КоАП РФ и назначить ему административное наказание в виде адми</w:t>
      </w:r>
      <w:r w:rsidR="00EB1951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06</w:t>
      </w:r>
      <w:r w:rsidR="00CC1AB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шесть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2D2882">
        <w:rPr>
          <w:rFonts w:ascii="Times New Roman" w:hAnsi="Times New Roman" w:cs="Times New Roman"/>
          <w:sz w:val="26"/>
          <w:szCs w:val="26"/>
        </w:rPr>
        <w:t>Зиновьеву А.А.</w:t>
      </w:r>
      <w:r w:rsidRPr="00586DE7" w:rsidR="00586DE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B600F">
        <w:rPr>
          <w:rFonts w:ascii="Times New Roman" w:hAnsi="Times New Roman" w:cs="Times New Roman"/>
          <w:sz w:val="26"/>
          <w:szCs w:val="26"/>
        </w:rPr>
        <w:t>исчислять с</w:t>
      </w:r>
      <w:r w:rsidR="00EB1951">
        <w:rPr>
          <w:rFonts w:ascii="Times New Roman" w:hAnsi="Times New Roman" w:cs="Times New Roman"/>
          <w:sz w:val="26"/>
          <w:szCs w:val="26"/>
        </w:rPr>
        <w:t xml:space="preserve"> </w:t>
      </w:r>
      <w:r w:rsidR="00EC65F9">
        <w:rPr>
          <w:rFonts w:ascii="Times New Roman" w:hAnsi="Times New Roman" w:cs="Times New Roman"/>
          <w:sz w:val="26"/>
          <w:szCs w:val="26"/>
        </w:rPr>
        <w:t>25</w:t>
      </w:r>
      <w:r w:rsidR="00A967D0">
        <w:rPr>
          <w:rFonts w:ascii="Times New Roman" w:hAnsi="Times New Roman" w:cs="Times New Roman"/>
          <w:sz w:val="26"/>
          <w:szCs w:val="26"/>
        </w:rPr>
        <w:t>.08.2025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C65F9">
        <w:rPr>
          <w:rFonts w:ascii="Times New Roman" w:hAnsi="Times New Roman" w:cs="Times New Roman"/>
          <w:sz w:val="26"/>
          <w:szCs w:val="26"/>
        </w:rPr>
        <w:t>20</w:t>
      </w:r>
      <w:r w:rsidR="00DE31DC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час. </w:t>
      </w:r>
      <w:r w:rsidR="00EC65F9">
        <w:rPr>
          <w:rFonts w:ascii="Times New Roman" w:hAnsi="Times New Roman" w:cs="Times New Roman"/>
          <w:sz w:val="26"/>
          <w:szCs w:val="26"/>
        </w:rPr>
        <w:t>55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2D2882">
        <w:rPr>
          <w:rFonts w:ascii="Times New Roman" w:hAnsi="Times New Roman" w:cs="Times New Roman"/>
          <w:sz w:val="26"/>
          <w:szCs w:val="26"/>
        </w:rPr>
        <w:t>23.08.2025</w:t>
      </w:r>
      <w:r w:rsidR="00EB600F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DE31D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4337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E2D0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945CD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FC4F6B">
        <w:rPr>
          <w:rFonts w:ascii="Times New Roman" w:hAnsi="Times New Roman" w:cs="Times New Roman"/>
          <w:bCs/>
          <w:sz w:val="26"/>
          <w:szCs w:val="26"/>
        </w:rPr>
        <w:tab/>
      </w:r>
      <w:r w:rsidR="00FC4F6B">
        <w:rPr>
          <w:rFonts w:ascii="Times New Roman" w:hAnsi="Times New Roman" w:cs="Times New Roman"/>
          <w:bCs/>
          <w:sz w:val="26"/>
          <w:szCs w:val="26"/>
        </w:rPr>
        <w:tab/>
      </w:r>
      <w:r w:rsidR="00C52D36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="00BE2D0D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80F89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0945C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45C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45C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45C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45C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 находится в деле №5-936-1703/2025</w:t>
      </w:r>
    </w:p>
    <w:p w:rsidR="0048007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0F89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4F6B" w:rsidP="0048007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2ECE" w:rsidRPr="003C31DD" w:rsidP="00DE31D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BE2D0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0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D0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45CD"/>
    <w:rsid w:val="000961FC"/>
    <w:rsid w:val="000A0C3F"/>
    <w:rsid w:val="000A1390"/>
    <w:rsid w:val="000A4496"/>
    <w:rsid w:val="000C1EDD"/>
    <w:rsid w:val="000C4EE5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3249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6D30"/>
    <w:rsid w:val="001E2C8A"/>
    <w:rsid w:val="001E2D6C"/>
    <w:rsid w:val="001E38F5"/>
    <w:rsid w:val="001F05BA"/>
    <w:rsid w:val="001F7315"/>
    <w:rsid w:val="00204A1A"/>
    <w:rsid w:val="00206B18"/>
    <w:rsid w:val="00230096"/>
    <w:rsid w:val="00266272"/>
    <w:rsid w:val="0027356F"/>
    <w:rsid w:val="00290B3C"/>
    <w:rsid w:val="0029520D"/>
    <w:rsid w:val="00296E28"/>
    <w:rsid w:val="002A11F7"/>
    <w:rsid w:val="002A18C0"/>
    <w:rsid w:val="002A7D9C"/>
    <w:rsid w:val="002B1177"/>
    <w:rsid w:val="002B3CB7"/>
    <w:rsid w:val="002B7749"/>
    <w:rsid w:val="002C5A84"/>
    <w:rsid w:val="002D24DD"/>
    <w:rsid w:val="002D2882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54B5A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11602"/>
    <w:rsid w:val="004310BE"/>
    <w:rsid w:val="0043320E"/>
    <w:rsid w:val="00437B95"/>
    <w:rsid w:val="00441AE9"/>
    <w:rsid w:val="00441B22"/>
    <w:rsid w:val="00444786"/>
    <w:rsid w:val="0046792E"/>
    <w:rsid w:val="00480079"/>
    <w:rsid w:val="004810F0"/>
    <w:rsid w:val="00495D85"/>
    <w:rsid w:val="004A3F60"/>
    <w:rsid w:val="004B41A6"/>
    <w:rsid w:val="004D4EB2"/>
    <w:rsid w:val="004D5F48"/>
    <w:rsid w:val="004E27F8"/>
    <w:rsid w:val="00500BDA"/>
    <w:rsid w:val="00505C99"/>
    <w:rsid w:val="00511C82"/>
    <w:rsid w:val="00516A48"/>
    <w:rsid w:val="00517F10"/>
    <w:rsid w:val="00521561"/>
    <w:rsid w:val="0055046B"/>
    <w:rsid w:val="0055178B"/>
    <w:rsid w:val="005555DA"/>
    <w:rsid w:val="005569D2"/>
    <w:rsid w:val="00565858"/>
    <w:rsid w:val="00580649"/>
    <w:rsid w:val="00580A63"/>
    <w:rsid w:val="005815A0"/>
    <w:rsid w:val="00586DE7"/>
    <w:rsid w:val="005A2897"/>
    <w:rsid w:val="005C389B"/>
    <w:rsid w:val="005C3AE9"/>
    <w:rsid w:val="005C6D21"/>
    <w:rsid w:val="0061474C"/>
    <w:rsid w:val="00615A33"/>
    <w:rsid w:val="00616834"/>
    <w:rsid w:val="00630C76"/>
    <w:rsid w:val="00635D7C"/>
    <w:rsid w:val="0064270F"/>
    <w:rsid w:val="00665151"/>
    <w:rsid w:val="00680BEC"/>
    <w:rsid w:val="00682ECE"/>
    <w:rsid w:val="006907C2"/>
    <w:rsid w:val="006940A7"/>
    <w:rsid w:val="00697FC6"/>
    <w:rsid w:val="006A56B4"/>
    <w:rsid w:val="006B7B76"/>
    <w:rsid w:val="006C00E9"/>
    <w:rsid w:val="006C0202"/>
    <w:rsid w:val="006C57F3"/>
    <w:rsid w:val="006D1FC0"/>
    <w:rsid w:val="006D76BE"/>
    <w:rsid w:val="006E08F2"/>
    <w:rsid w:val="006F4281"/>
    <w:rsid w:val="006F7C50"/>
    <w:rsid w:val="007111FF"/>
    <w:rsid w:val="00713F8E"/>
    <w:rsid w:val="0076707C"/>
    <w:rsid w:val="00771085"/>
    <w:rsid w:val="007778AC"/>
    <w:rsid w:val="00782E0A"/>
    <w:rsid w:val="00787FF5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1F8A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8787A"/>
    <w:rsid w:val="00896B26"/>
    <w:rsid w:val="008D5FC3"/>
    <w:rsid w:val="008D6BF0"/>
    <w:rsid w:val="00931128"/>
    <w:rsid w:val="009410B3"/>
    <w:rsid w:val="009455EB"/>
    <w:rsid w:val="00946E34"/>
    <w:rsid w:val="0096182A"/>
    <w:rsid w:val="00966325"/>
    <w:rsid w:val="00983412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347AB"/>
    <w:rsid w:val="00A51149"/>
    <w:rsid w:val="00A74C50"/>
    <w:rsid w:val="00A822EE"/>
    <w:rsid w:val="00A823AF"/>
    <w:rsid w:val="00A94D84"/>
    <w:rsid w:val="00A967D0"/>
    <w:rsid w:val="00AB1A2F"/>
    <w:rsid w:val="00AC5232"/>
    <w:rsid w:val="00AE0E9B"/>
    <w:rsid w:val="00AE7BD0"/>
    <w:rsid w:val="00B04634"/>
    <w:rsid w:val="00B0759B"/>
    <w:rsid w:val="00B10922"/>
    <w:rsid w:val="00B223AF"/>
    <w:rsid w:val="00B363BB"/>
    <w:rsid w:val="00B400E0"/>
    <w:rsid w:val="00B432B0"/>
    <w:rsid w:val="00B7563F"/>
    <w:rsid w:val="00B80F89"/>
    <w:rsid w:val="00B8634F"/>
    <w:rsid w:val="00B9324D"/>
    <w:rsid w:val="00B93E1C"/>
    <w:rsid w:val="00BA56FD"/>
    <w:rsid w:val="00BB05D5"/>
    <w:rsid w:val="00BD39A1"/>
    <w:rsid w:val="00BD7F8A"/>
    <w:rsid w:val="00BE2D0D"/>
    <w:rsid w:val="00BE709E"/>
    <w:rsid w:val="00BF5FCD"/>
    <w:rsid w:val="00BF69D6"/>
    <w:rsid w:val="00C111AC"/>
    <w:rsid w:val="00C114E9"/>
    <w:rsid w:val="00C31C9B"/>
    <w:rsid w:val="00C326DA"/>
    <w:rsid w:val="00C40EF2"/>
    <w:rsid w:val="00C5153A"/>
    <w:rsid w:val="00C518F6"/>
    <w:rsid w:val="00C52D36"/>
    <w:rsid w:val="00C557FC"/>
    <w:rsid w:val="00C61914"/>
    <w:rsid w:val="00C66B2F"/>
    <w:rsid w:val="00C73247"/>
    <w:rsid w:val="00C92EA6"/>
    <w:rsid w:val="00CA5B6D"/>
    <w:rsid w:val="00CC1ABB"/>
    <w:rsid w:val="00CC40E0"/>
    <w:rsid w:val="00CC57F7"/>
    <w:rsid w:val="00CE4221"/>
    <w:rsid w:val="00D14337"/>
    <w:rsid w:val="00D4497A"/>
    <w:rsid w:val="00D454CC"/>
    <w:rsid w:val="00D64F43"/>
    <w:rsid w:val="00D711AD"/>
    <w:rsid w:val="00D77268"/>
    <w:rsid w:val="00D95B13"/>
    <w:rsid w:val="00DC1D7A"/>
    <w:rsid w:val="00DD67CD"/>
    <w:rsid w:val="00DE31DC"/>
    <w:rsid w:val="00DF0F6C"/>
    <w:rsid w:val="00DF4AFD"/>
    <w:rsid w:val="00DF687B"/>
    <w:rsid w:val="00E1171A"/>
    <w:rsid w:val="00E13053"/>
    <w:rsid w:val="00E2406A"/>
    <w:rsid w:val="00E67423"/>
    <w:rsid w:val="00E74674"/>
    <w:rsid w:val="00E77443"/>
    <w:rsid w:val="00E853EE"/>
    <w:rsid w:val="00E97EB2"/>
    <w:rsid w:val="00EA6AF8"/>
    <w:rsid w:val="00EA7940"/>
    <w:rsid w:val="00EB1951"/>
    <w:rsid w:val="00EB600F"/>
    <w:rsid w:val="00EC2243"/>
    <w:rsid w:val="00EC4ECA"/>
    <w:rsid w:val="00EC65F9"/>
    <w:rsid w:val="00EC762D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4F6B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72BFB9-29C0-4F05-89E0-10E4ABD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3AF1-F383-4F5D-91B1-3A0D9601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